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C7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jc w:val="center"/>
        <w:rPr>
          <w:rStyle w:val="a4"/>
          <w:color w:val="FF0000"/>
        </w:rPr>
      </w:pPr>
      <w:r w:rsidRPr="00F00EC7">
        <w:rPr>
          <w:rStyle w:val="a4"/>
          <w:color w:val="FF0000"/>
        </w:rPr>
        <w:t>Аннотация к Програ</w:t>
      </w:r>
      <w:r w:rsidR="00F00EC7" w:rsidRPr="00F00EC7">
        <w:rPr>
          <w:rStyle w:val="a4"/>
          <w:color w:val="FF0000"/>
        </w:rPr>
        <w:t>мме "Театр — творчество — дети"</w:t>
      </w:r>
    </w:p>
    <w:p w:rsidR="00E262A3" w:rsidRPr="00F00EC7" w:rsidRDefault="00E262A3" w:rsidP="00F00EC7">
      <w:pPr>
        <w:pStyle w:val="a3"/>
        <w:shd w:val="clear" w:color="auto" w:fill="FFFFFF"/>
        <w:spacing w:before="115" w:beforeAutospacing="0" w:after="115" w:afterAutospacing="0"/>
        <w:jc w:val="right"/>
        <w:rPr>
          <w:color w:val="000000"/>
        </w:rPr>
      </w:pPr>
      <w:r w:rsidRPr="00F00EC7">
        <w:rPr>
          <w:rStyle w:val="a4"/>
          <w:color w:val="000000"/>
        </w:rPr>
        <w:t xml:space="preserve"> Авторы: Н.Ф. Сорокина, Л.Г. </w:t>
      </w:r>
      <w:proofErr w:type="spellStart"/>
      <w:r w:rsidRPr="00F00EC7">
        <w:rPr>
          <w:rStyle w:val="a4"/>
          <w:color w:val="000000"/>
        </w:rPr>
        <w:t>Миланович</w:t>
      </w:r>
      <w:proofErr w:type="spellEnd"/>
      <w:r w:rsidRPr="00F00EC7">
        <w:rPr>
          <w:rStyle w:val="a4"/>
          <w:color w:val="000000"/>
        </w:rPr>
        <w:t>.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Программа предусматривает развитие природных способнос</w:t>
      </w:r>
      <w:r w:rsidRPr="00F00EC7">
        <w:rPr>
          <w:color w:val="000000"/>
        </w:rPr>
        <w:softHyphen/>
        <w:t>тей детей средствами театрального искусства. При этом использу</w:t>
      </w:r>
      <w:r w:rsidRPr="00F00EC7">
        <w:rPr>
          <w:color w:val="000000"/>
        </w:rPr>
        <w:softHyphen/>
        <w:t>ются средства и методы решения творческих задач с учетом этапов дошкольного детства.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 xml:space="preserve">Актуальность программы ориентирована на целостное развитие личности ребенка и служит целям </w:t>
      </w:r>
      <w:proofErr w:type="spellStart"/>
      <w:r w:rsidRPr="00F00EC7">
        <w:rPr>
          <w:color w:val="000000"/>
        </w:rPr>
        <w:t>гуманизации</w:t>
      </w:r>
      <w:proofErr w:type="spellEnd"/>
      <w:r w:rsidRPr="00F00EC7">
        <w:rPr>
          <w:color w:val="000000"/>
        </w:rPr>
        <w:t xml:space="preserve"> и деидеологизации  воспитательно-образовательной работы в детском учреждении и про</w:t>
      </w:r>
      <w:r w:rsidRPr="00F00EC7">
        <w:rPr>
          <w:color w:val="000000"/>
        </w:rPr>
        <w:softHyphen/>
        <w:t>буждает интерес к психологическим особенностям периодов детско</w:t>
      </w:r>
      <w:r w:rsidRPr="00F00EC7">
        <w:rPr>
          <w:color w:val="000000"/>
        </w:rPr>
        <w:softHyphen/>
        <w:t>го развития.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Задачи: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—  знакомить детей всех возрастных групп с различными вида</w:t>
      </w:r>
      <w:r w:rsidRPr="00F00EC7">
        <w:rPr>
          <w:color w:val="000000"/>
        </w:rPr>
        <w:softHyphen/>
        <w:t>ми театра (кукольный, драматический, оперный, балет, музы</w:t>
      </w:r>
      <w:r w:rsidRPr="00F00EC7">
        <w:rPr>
          <w:color w:val="000000"/>
        </w:rPr>
        <w:softHyphen/>
        <w:t>кальной комедии, народный балаганный театр);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—  поэтапно осваивать с детьми различные виды творчества (по возрастным группам);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—  совершенствовать навыки и умения в плане переживания и создания образа, моделирования элементов социального по</w:t>
      </w:r>
      <w:r w:rsidRPr="00F00EC7">
        <w:rPr>
          <w:color w:val="000000"/>
        </w:rPr>
        <w:softHyphen/>
        <w:t>ведения в заданных условиях.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Программа состоит из четырех разделов, соответствующих возра</w:t>
      </w:r>
      <w:r w:rsidRPr="00F00EC7">
        <w:rPr>
          <w:color w:val="000000"/>
        </w:rPr>
        <w:softHyphen/>
        <w:t>стным периодам дошкольного детства</w:t>
      </w:r>
      <w:proofErr w:type="gramStart"/>
      <w:r w:rsidRPr="00F00EC7">
        <w:rPr>
          <w:color w:val="000000"/>
        </w:rPr>
        <w:t xml:space="preserve"> ,</w:t>
      </w:r>
      <w:proofErr w:type="gramEnd"/>
      <w:r w:rsidRPr="00F00EC7">
        <w:rPr>
          <w:color w:val="000000"/>
        </w:rPr>
        <w:t xml:space="preserve"> учитывающих динамику развития способностей ребенка.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В программе выделены типы задач: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—  развивать музыкально-творческие способности;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—  воспитывать эмоциональность;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—  формировать коммуникативные особенности ребенка сред</w:t>
      </w:r>
      <w:r w:rsidRPr="00F00EC7">
        <w:rPr>
          <w:color w:val="000000"/>
        </w:rPr>
        <w:softHyphen/>
        <w:t>ствами театрального искусства;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—  совершенствовать артистизм и навыки сценического во</w:t>
      </w:r>
      <w:r w:rsidRPr="00F00EC7">
        <w:rPr>
          <w:color w:val="000000"/>
        </w:rPr>
        <w:softHyphen/>
        <w:t>площения, необходимые для участия в детском театре.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Театрализованная деятельность позволяет решать многие педагогические задачи, касающиеся формирования выразительной речи ребенка, интеллектуального и художественно-эстетического воспитания. Она – неисчерпаемый источник развития чувств, переживания и эмоциональных открытий, способ приобщения к духовному богатству.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Содержание работы по театрализованной деятельности включает в себя: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-     просмотр кукольных спектаклей и беседы по ним;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-     игры-драматизации;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-     упражнения для социально-эмоционального развития детей;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-      коррекционно-развивающие игры;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-      упражнения по дикции (артикуляционная гимнастика);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-      упражнения на развитие детской пластики;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-      упражнения на развитие выразительной мимики, элементы искусства пантомимы;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-      театральные этюды;</w:t>
      </w:r>
    </w:p>
    <w:p w:rsidR="00E262A3" w:rsidRPr="00F00EC7" w:rsidRDefault="00E262A3" w:rsidP="00E262A3">
      <w:pPr>
        <w:pStyle w:val="a3"/>
        <w:shd w:val="clear" w:color="auto" w:fill="FFFFFF"/>
        <w:spacing w:before="115" w:beforeAutospacing="0" w:after="115" w:afterAutospacing="0"/>
        <w:rPr>
          <w:color w:val="000000"/>
        </w:rPr>
      </w:pPr>
      <w:r w:rsidRPr="00F00EC7">
        <w:rPr>
          <w:color w:val="000000"/>
        </w:rPr>
        <w:t>-       подготовка (репетиции) и разыгрывание разнообразных сказок и инсценировок и т.д.</w:t>
      </w:r>
    </w:p>
    <w:p w:rsidR="004C3954" w:rsidRPr="00F00EC7" w:rsidRDefault="004C3954">
      <w:pPr>
        <w:rPr>
          <w:rFonts w:ascii="Times New Roman" w:hAnsi="Times New Roman" w:cs="Times New Roman"/>
          <w:sz w:val="24"/>
          <w:szCs w:val="24"/>
        </w:rPr>
      </w:pPr>
    </w:p>
    <w:sectPr w:rsidR="004C3954" w:rsidRPr="00F00EC7" w:rsidSect="004C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62A3"/>
    <w:rsid w:val="000037A7"/>
    <w:rsid w:val="000D20AC"/>
    <w:rsid w:val="004C3954"/>
    <w:rsid w:val="00E262A3"/>
    <w:rsid w:val="00F0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2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шум</cp:lastModifiedBy>
  <cp:revision>3</cp:revision>
  <dcterms:created xsi:type="dcterms:W3CDTF">2014-08-29T11:49:00Z</dcterms:created>
  <dcterms:modified xsi:type="dcterms:W3CDTF">2014-08-30T08:41:00Z</dcterms:modified>
</cp:coreProperties>
</file>